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238" w:rsidRDefault="001C385C" w:rsidP="00F76B55">
      <w:pPr>
        <w:jc w:val="center"/>
        <w:rPr>
          <w:rFonts w:asciiTheme="majorBidi" w:hAnsiTheme="majorBidi" w:cstheme="majorBidi"/>
          <w:b/>
          <w:bCs/>
          <w:sz w:val="36"/>
          <w:szCs w:val="36"/>
        </w:rPr>
      </w:pPr>
      <w:r w:rsidRPr="001C385C">
        <w:rPr>
          <w:rFonts w:asciiTheme="majorBidi" w:hAnsiTheme="majorBidi" w:cstheme="majorBidi"/>
          <w:b/>
          <w:bCs/>
          <w:sz w:val="36"/>
          <w:szCs w:val="36"/>
        </w:rPr>
        <w:t>Introduction générale</w:t>
      </w:r>
    </w:p>
    <w:p w:rsidR="003D30BB" w:rsidRPr="00E22E77" w:rsidRDefault="001C73C2" w:rsidP="00E22E77">
      <w:pPr>
        <w:autoSpaceDE w:val="0"/>
        <w:autoSpaceDN w:val="0"/>
        <w:adjustRightInd w:val="0"/>
        <w:spacing w:after="0" w:line="360" w:lineRule="auto"/>
        <w:jc w:val="both"/>
        <w:rPr>
          <w:rFonts w:ascii="Times New Roman" w:hAnsi="Times New Roman" w:cs="Times New Roman"/>
          <w:sz w:val="24"/>
          <w:szCs w:val="24"/>
        </w:rPr>
      </w:pPr>
      <w:r w:rsidRPr="00E22E77">
        <w:rPr>
          <w:rFonts w:ascii="Times New Roman" w:hAnsi="Times New Roman" w:cs="Times New Roman"/>
          <w:sz w:val="24"/>
          <w:szCs w:val="24"/>
        </w:rPr>
        <w:t xml:space="preserve">         </w:t>
      </w:r>
      <w:r w:rsidR="005B4755" w:rsidRPr="00E22E77">
        <w:rPr>
          <w:rFonts w:ascii="Times New Roman" w:hAnsi="Times New Roman" w:cs="Times New Roman"/>
          <w:sz w:val="24"/>
          <w:szCs w:val="24"/>
        </w:rPr>
        <w:t xml:space="preserve"> </w:t>
      </w:r>
      <w:r w:rsidRPr="00E22E77">
        <w:rPr>
          <w:rFonts w:ascii="Times New Roman" w:hAnsi="Times New Roman" w:cs="Times New Roman"/>
          <w:sz w:val="24"/>
          <w:szCs w:val="24"/>
        </w:rPr>
        <w:t xml:space="preserve"> </w:t>
      </w:r>
      <w:r w:rsidR="00ED5EA9">
        <w:rPr>
          <w:rFonts w:ascii="Times New Roman" w:hAnsi="Times New Roman" w:cs="Times New Roman"/>
          <w:sz w:val="24"/>
          <w:szCs w:val="24"/>
        </w:rPr>
        <w:t xml:space="preserve"> </w:t>
      </w:r>
      <w:r w:rsidR="003D30BB" w:rsidRPr="00E22E77">
        <w:rPr>
          <w:rFonts w:ascii="Times New Roman" w:hAnsi="Times New Roman" w:cs="Times New Roman"/>
          <w:sz w:val="24"/>
          <w:szCs w:val="24"/>
        </w:rPr>
        <w:t>Les réseaux sans fil font depuis plus d'une dizaine d'années partie intégrante de la vie</w:t>
      </w:r>
      <w:r w:rsidRPr="00E22E77">
        <w:rPr>
          <w:rFonts w:ascii="Times New Roman" w:hAnsi="Times New Roman" w:cs="Times New Roman"/>
          <w:sz w:val="24"/>
          <w:szCs w:val="24"/>
        </w:rPr>
        <w:t xml:space="preserve"> </w:t>
      </w:r>
      <w:r w:rsidR="003D30BB" w:rsidRPr="00E22E77">
        <w:rPr>
          <w:rFonts w:ascii="Times New Roman" w:hAnsi="Times New Roman" w:cs="Times New Roman"/>
          <w:sz w:val="24"/>
          <w:szCs w:val="24"/>
        </w:rPr>
        <w:t>quotidienne des entreprises, des particuliers, de l'industrie et d'autres organisations. Ils</w:t>
      </w:r>
      <w:r w:rsidR="00314039" w:rsidRPr="00E22E77">
        <w:rPr>
          <w:rFonts w:ascii="Times New Roman" w:hAnsi="Times New Roman" w:cs="Times New Roman"/>
          <w:sz w:val="24"/>
          <w:szCs w:val="24"/>
        </w:rPr>
        <w:t xml:space="preserve"> </w:t>
      </w:r>
      <w:r w:rsidR="003D30BB" w:rsidRPr="00E22E77">
        <w:rPr>
          <w:rFonts w:ascii="Times New Roman" w:hAnsi="Times New Roman" w:cs="Times New Roman"/>
          <w:sz w:val="24"/>
          <w:szCs w:val="24"/>
        </w:rPr>
        <w:t>représentent aujourd'hui une des briques de base sur lesquelles vont se fonder les systèmes intelligents qui va constituer une des technologies de l'avenir.</w:t>
      </w:r>
    </w:p>
    <w:p w:rsidR="003D30BB" w:rsidRPr="00E22E77" w:rsidRDefault="003D30BB" w:rsidP="00E22E77">
      <w:pPr>
        <w:autoSpaceDE w:val="0"/>
        <w:autoSpaceDN w:val="0"/>
        <w:adjustRightInd w:val="0"/>
        <w:spacing w:after="0" w:line="360" w:lineRule="auto"/>
        <w:jc w:val="both"/>
        <w:rPr>
          <w:rFonts w:ascii="Times New Roman" w:hAnsi="Times New Roman" w:cs="Times New Roman"/>
          <w:sz w:val="24"/>
          <w:szCs w:val="24"/>
        </w:rPr>
      </w:pPr>
      <w:r w:rsidRPr="00E22E77">
        <w:rPr>
          <w:rFonts w:ascii="Times New Roman" w:hAnsi="Times New Roman" w:cs="Times New Roman"/>
          <w:sz w:val="24"/>
          <w:szCs w:val="24"/>
        </w:rPr>
        <w:t>En effet, les ordinateurs, capteurs, puces, réseaux numériques et autres systèmes électroniques</w:t>
      </w:r>
      <w:r w:rsidR="001C73C2" w:rsidRPr="00E22E77">
        <w:rPr>
          <w:rFonts w:ascii="Times New Roman" w:hAnsi="Times New Roman" w:cs="Times New Roman"/>
          <w:sz w:val="24"/>
          <w:szCs w:val="24"/>
        </w:rPr>
        <w:t xml:space="preserve"> </w:t>
      </w:r>
      <w:r w:rsidRPr="00E22E77">
        <w:rPr>
          <w:rFonts w:ascii="Times New Roman" w:hAnsi="Times New Roman" w:cs="Times New Roman"/>
          <w:sz w:val="24"/>
          <w:szCs w:val="24"/>
        </w:rPr>
        <w:t xml:space="preserve">vont participer dans un futur proche a la démocratisation de </w:t>
      </w:r>
      <w:r w:rsidR="00314039" w:rsidRPr="00E22E77">
        <w:rPr>
          <w:rFonts w:ascii="Times New Roman" w:hAnsi="Times New Roman" w:cs="Times New Roman"/>
          <w:sz w:val="24"/>
          <w:szCs w:val="24"/>
        </w:rPr>
        <w:t>l’informatique,</w:t>
      </w:r>
      <w:r w:rsidRPr="00E22E77">
        <w:rPr>
          <w:rFonts w:ascii="Times New Roman" w:hAnsi="Times New Roman" w:cs="Times New Roman"/>
          <w:sz w:val="24"/>
          <w:szCs w:val="24"/>
        </w:rPr>
        <w:t xml:space="preserve"> c'est</w:t>
      </w:r>
      <w:r w:rsidR="003260DC" w:rsidRPr="00E22E77">
        <w:rPr>
          <w:rFonts w:ascii="Times New Roman" w:hAnsi="Times New Roman" w:cs="Times New Roman"/>
          <w:sz w:val="24"/>
          <w:szCs w:val="24"/>
        </w:rPr>
        <w:t>-à</w:t>
      </w:r>
      <w:r w:rsidRPr="00E22E77">
        <w:rPr>
          <w:rFonts w:ascii="Times New Roman" w:hAnsi="Times New Roman" w:cs="Times New Roman"/>
          <w:sz w:val="24"/>
          <w:szCs w:val="24"/>
        </w:rPr>
        <w:t xml:space="preserve">-dire la fusion des mondes virtuels et du monde </w:t>
      </w:r>
      <w:r w:rsidR="003260DC" w:rsidRPr="00E22E77">
        <w:rPr>
          <w:rFonts w:ascii="Times New Roman" w:hAnsi="Times New Roman" w:cs="Times New Roman"/>
          <w:sz w:val="24"/>
          <w:szCs w:val="24"/>
        </w:rPr>
        <w:t>réel</w:t>
      </w:r>
      <w:r w:rsidRPr="00E22E77">
        <w:rPr>
          <w:rFonts w:ascii="Times New Roman" w:hAnsi="Times New Roman" w:cs="Times New Roman"/>
          <w:sz w:val="24"/>
          <w:szCs w:val="24"/>
        </w:rPr>
        <w:t xml:space="preserve"> afin de </w:t>
      </w:r>
      <w:r w:rsidR="003260DC" w:rsidRPr="00E22E77">
        <w:rPr>
          <w:rFonts w:ascii="Times New Roman" w:hAnsi="Times New Roman" w:cs="Times New Roman"/>
          <w:sz w:val="24"/>
          <w:szCs w:val="24"/>
        </w:rPr>
        <w:t>créer</w:t>
      </w:r>
      <w:r w:rsidRPr="00E22E77">
        <w:rPr>
          <w:rFonts w:ascii="Times New Roman" w:hAnsi="Times New Roman" w:cs="Times New Roman"/>
          <w:sz w:val="24"/>
          <w:szCs w:val="24"/>
        </w:rPr>
        <w:t xml:space="preserve"> des environnements</w:t>
      </w:r>
      <w:r w:rsidR="003260DC" w:rsidRPr="00E22E77">
        <w:rPr>
          <w:rFonts w:ascii="Times New Roman" w:hAnsi="Times New Roman" w:cs="Times New Roman"/>
          <w:sz w:val="24"/>
          <w:szCs w:val="24"/>
        </w:rPr>
        <w:t xml:space="preserve"> </w:t>
      </w:r>
      <w:r w:rsidRPr="00E22E77">
        <w:rPr>
          <w:rFonts w:ascii="Times New Roman" w:hAnsi="Times New Roman" w:cs="Times New Roman"/>
          <w:sz w:val="24"/>
          <w:szCs w:val="24"/>
        </w:rPr>
        <w:t>"intelligents" qui puissent offrir a leurs usagers une multitude de services hautement disponibles</w:t>
      </w:r>
      <w:r w:rsidR="003260DC" w:rsidRPr="00E22E77">
        <w:rPr>
          <w:rFonts w:ascii="Times New Roman" w:hAnsi="Times New Roman" w:cs="Times New Roman"/>
          <w:sz w:val="24"/>
          <w:szCs w:val="24"/>
        </w:rPr>
        <w:t xml:space="preserve"> (Systèmes de transport intelligent, maison intelligente, aide et surveillance médicale, </w:t>
      </w:r>
      <w:r w:rsidR="00B82E0F" w:rsidRPr="00E22E77">
        <w:rPr>
          <w:rFonts w:ascii="Times New Roman" w:hAnsi="Times New Roman" w:cs="Times New Roman"/>
          <w:sz w:val="24"/>
          <w:szCs w:val="24"/>
        </w:rPr>
        <w:t>etc.</w:t>
      </w:r>
      <w:r w:rsidR="003260DC" w:rsidRPr="00E22E77">
        <w:rPr>
          <w:rFonts w:ascii="Times New Roman" w:hAnsi="Times New Roman" w:cs="Times New Roman"/>
          <w:sz w:val="24"/>
          <w:szCs w:val="24"/>
        </w:rPr>
        <w:t>…)</w:t>
      </w:r>
    </w:p>
    <w:p w:rsidR="00AE4B27" w:rsidRPr="00E22E77" w:rsidRDefault="005B4755" w:rsidP="00E22E77">
      <w:pPr>
        <w:autoSpaceDE w:val="0"/>
        <w:autoSpaceDN w:val="0"/>
        <w:adjustRightInd w:val="0"/>
        <w:spacing w:after="0" w:line="360" w:lineRule="auto"/>
        <w:jc w:val="both"/>
        <w:rPr>
          <w:rFonts w:ascii="Times New Roman" w:hAnsi="Times New Roman" w:cs="Times New Roman"/>
          <w:sz w:val="24"/>
          <w:szCs w:val="24"/>
        </w:rPr>
      </w:pPr>
      <w:r w:rsidRPr="00E22E77">
        <w:rPr>
          <w:rFonts w:ascii="Times New Roman" w:hAnsi="Times New Roman" w:cs="Times New Roman"/>
          <w:sz w:val="24"/>
          <w:szCs w:val="24"/>
        </w:rPr>
        <w:t xml:space="preserve">           </w:t>
      </w:r>
      <w:r w:rsidR="00AE4B27" w:rsidRPr="00E22E77">
        <w:rPr>
          <w:rFonts w:ascii="Times New Roman" w:hAnsi="Times New Roman" w:cs="Times New Roman"/>
          <w:sz w:val="24"/>
          <w:szCs w:val="24"/>
        </w:rPr>
        <w:t xml:space="preserve">Les réseaux sans fil sont classés en deux catégories : les réseaux avec infrastructure qui utilisent généralement le modèle de la communication cellulaire, et les réseaux sans infrastructure ou les réseaux ad hoc. </w:t>
      </w:r>
    </w:p>
    <w:p w:rsidR="00466F62" w:rsidRPr="00E22E77" w:rsidRDefault="00811D1A" w:rsidP="00E22E77">
      <w:pPr>
        <w:autoSpaceDE w:val="0"/>
        <w:autoSpaceDN w:val="0"/>
        <w:adjustRightInd w:val="0"/>
        <w:spacing w:after="0" w:line="360" w:lineRule="auto"/>
        <w:jc w:val="both"/>
        <w:rPr>
          <w:rFonts w:ascii="Times New Roman" w:hAnsi="Times New Roman" w:cs="Times New Roman"/>
          <w:sz w:val="24"/>
          <w:szCs w:val="24"/>
        </w:rPr>
      </w:pPr>
      <w:r w:rsidRPr="00E22E77">
        <w:rPr>
          <w:rFonts w:ascii="Times New Roman" w:hAnsi="Times New Roman" w:cs="Times New Roman"/>
          <w:sz w:val="24"/>
          <w:szCs w:val="24"/>
        </w:rPr>
        <w:t xml:space="preserve">Ces réseaux </w:t>
      </w:r>
      <w:r w:rsidR="00B450CF" w:rsidRPr="00E22E77">
        <w:rPr>
          <w:rFonts w:ascii="Times New Roman" w:eastAsia="Calibri" w:hAnsi="Times New Roman" w:cs="Times New Roman"/>
          <w:sz w:val="24"/>
          <w:szCs w:val="24"/>
        </w:rPr>
        <w:t>représentent littéralement des réseaux prêts à l’emploi. C’est une collection de nœuds souvent mobiles dans laquelle chaque nœud joue le rôle de source, destinataire et routeur. C’est au début des années 1970 que ces réseaux font leur apparition dans le domaine militaire. Ce n’est que vers la fin des années 1990, avec l’arrivée des technologies radio bon marché</w:t>
      </w:r>
      <w:r w:rsidR="00DE6763" w:rsidRPr="00E22E77">
        <w:rPr>
          <w:rFonts w:ascii="Times New Roman" w:hAnsi="Times New Roman" w:cs="Times New Roman"/>
          <w:sz w:val="24"/>
          <w:szCs w:val="24"/>
        </w:rPr>
        <w:t xml:space="preserve"> </w:t>
      </w:r>
      <w:r w:rsidR="00DE6763" w:rsidRPr="00E22E77">
        <w:rPr>
          <w:rFonts w:ascii="Times New Roman" w:eastAsia="Calibri" w:hAnsi="Times New Roman" w:cs="Times New Roman"/>
          <w:sz w:val="24"/>
          <w:szCs w:val="24"/>
        </w:rPr>
        <w:t xml:space="preserve">En effet, plusieurs domaines d’applications leurs sont déjà </w:t>
      </w:r>
      <w:r w:rsidR="00466F62" w:rsidRPr="00E22E77">
        <w:rPr>
          <w:rFonts w:ascii="Times New Roman" w:hAnsi="Times New Roman" w:cs="Times New Roman"/>
          <w:sz w:val="24"/>
          <w:szCs w:val="24"/>
        </w:rPr>
        <w:t>favorables.</w:t>
      </w:r>
      <w:r w:rsidR="00466F62" w:rsidRPr="00E22E77">
        <w:rPr>
          <w:rFonts w:ascii="Times New Roman" w:hAnsi="Times New Roman" w:cs="Times New Roman"/>
          <w:bCs/>
          <w:sz w:val="24"/>
          <w:szCs w:val="24"/>
        </w:rPr>
        <w:t xml:space="preserve"> Les différents réseaux ad hoc existants sont </w:t>
      </w:r>
      <w:r w:rsidR="00813AE5" w:rsidRPr="00E22E77">
        <w:rPr>
          <w:rFonts w:ascii="Times New Roman" w:eastAsia="Calibri" w:hAnsi="Times New Roman" w:cs="Times New Roman"/>
          <w:sz w:val="24"/>
          <w:szCs w:val="24"/>
        </w:rPr>
        <w:t xml:space="preserve">réseaux Ad Hoc mobile </w:t>
      </w:r>
      <w:r w:rsidR="00813AE5" w:rsidRPr="00E22E77">
        <w:rPr>
          <w:rFonts w:ascii="Times New Roman" w:hAnsi="Times New Roman" w:cs="Times New Roman"/>
          <w:sz w:val="24"/>
          <w:szCs w:val="24"/>
        </w:rPr>
        <w:t>(</w:t>
      </w:r>
      <w:r w:rsidR="00813AE5" w:rsidRPr="00E22E77">
        <w:rPr>
          <w:rFonts w:ascii="Times New Roman" w:eastAsia="Calibri" w:hAnsi="Times New Roman" w:cs="Times New Roman"/>
          <w:sz w:val="24"/>
          <w:szCs w:val="24"/>
        </w:rPr>
        <w:t>MANET</w:t>
      </w:r>
      <w:r w:rsidR="00813AE5" w:rsidRPr="00E22E77">
        <w:rPr>
          <w:rFonts w:ascii="Times New Roman" w:hAnsi="Times New Roman" w:cs="Times New Roman"/>
          <w:sz w:val="24"/>
          <w:szCs w:val="24"/>
        </w:rPr>
        <w:t>), les réseaux véhiculaires (</w:t>
      </w:r>
      <w:proofErr w:type="spellStart"/>
      <w:r w:rsidR="00813AE5" w:rsidRPr="00E22E77">
        <w:rPr>
          <w:rFonts w:ascii="Times New Roman" w:hAnsi="Times New Roman" w:cs="Times New Roman"/>
          <w:sz w:val="24"/>
          <w:szCs w:val="24"/>
        </w:rPr>
        <w:t>VANETs</w:t>
      </w:r>
      <w:proofErr w:type="spellEnd"/>
      <w:r w:rsidR="00813AE5" w:rsidRPr="00E22E77">
        <w:rPr>
          <w:rFonts w:ascii="Times New Roman" w:hAnsi="Times New Roman" w:cs="Times New Roman"/>
          <w:sz w:val="24"/>
          <w:szCs w:val="24"/>
        </w:rPr>
        <w:t xml:space="preserve">) et les réseaux de capteur. </w:t>
      </w:r>
    </w:p>
    <w:p w:rsidR="00E22E77" w:rsidRPr="00E22E77" w:rsidRDefault="002A1BCE" w:rsidP="00E22E77">
      <w:pPr>
        <w:autoSpaceDE w:val="0"/>
        <w:autoSpaceDN w:val="0"/>
        <w:adjustRightInd w:val="0"/>
        <w:spacing w:after="0" w:line="360" w:lineRule="auto"/>
        <w:jc w:val="both"/>
        <w:rPr>
          <w:rFonts w:ascii="Times New Roman" w:hAnsi="Times New Roman" w:cs="Times New Roman"/>
          <w:sz w:val="24"/>
          <w:szCs w:val="24"/>
        </w:rPr>
      </w:pPr>
      <w:r w:rsidRPr="00E22E77">
        <w:rPr>
          <w:rFonts w:ascii="Times New Roman" w:hAnsi="Times New Roman" w:cs="Times New Roman"/>
          <w:sz w:val="24"/>
          <w:szCs w:val="24"/>
        </w:rPr>
        <w:t xml:space="preserve">             </w:t>
      </w:r>
      <w:r w:rsidR="000E07F9" w:rsidRPr="00E22E77">
        <w:rPr>
          <w:rFonts w:ascii="Times New Roman" w:hAnsi="Times New Roman" w:cs="Times New Roman"/>
          <w:sz w:val="24"/>
          <w:szCs w:val="24"/>
        </w:rPr>
        <w:t xml:space="preserve">Cette thèse s'intéresse </w:t>
      </w:r>
      <w:r w:rsidR="00813AE5" w:rsidRPr="00E22E77">
        <w:rPr>
          <w:rFonts w:ascii="Times New Roman" w:hAnsi="Times New Roman" w:cs="Times New Roman"/>
          <w:sz w:val="24"/>
          <w:szCs w:val="24"/>
        </w:rPr>
        <w:t>aux réseaux</w:t>
      </w:r>
      <w:r w:rsidR="000E07F9" w:rsidRPr="00E22E77">
        <w:rPr>
          <w:rFonts w:ascii="Times New Roman" w:hAnsi="Times New Roman" w:cs="Times New Roman"/>
          <w:sz w:val="24"/>
          <w:szCs w:val="24"/>
        </w:rPr>
        <w:t xml:space="preserve"> </w:t>
      </w:r>
      <w:proofErr w:type="spellStart"/>
      <w:r w:rsidR="000E07F9" w:rsidRPr="00E22E77">
        <w:rPr>
          <w:rFonts w:ascii="Times New Roman" w:hAnsi="Times New Roman" w:cs="Times New Roman"/>
          <w:sz w:val="24"/>
          <w:szCs w:val="24"/>
        </w:rPr>
        <w:t>VANET</w:t>
      </w:r>
      <w:r w:rsidR="00813AE5" w:rsidRPr="00E22E77">
        <w:rPr>
          <w:rFonts w:ascii="Times New Roman" w:hAnsi="Times New Roman" w:cs="Times New Roman"/>
          <w:sz w:val="24"/>
          <w:szCs w:val="24"/>
        </w:rPr>
        <w:t>s</w:t>
      </w:r>
      <w:proofErr w:type="spellEnd"/>
      <w:r w:rsidRPr="00E22E77">
        <w:rPr>
          <w:rFonts w:ascii="Times New Roman" w:hAnsi="Times New Roman" w:cs="Times New Roman"/>
          <w:sz w:val="24"/>
          <w:szCs w:val="24"/>
        </w:rPr>
        <w:t xml:space="preserve"> (</w:t>
      </w:r>
      <w:proofErr w:type="spellStart"/>
      <w:r w:rsidRPr="00E22E77">
        <w:rPr>
          <w:rFonts w:ascii="Times New Roman" w:hAnsi="Times New Roman" w:cs="Times New Roman"/>
          <w:sz w:val="24"/>
          <w:szCs w:val="24"/>
        </w:rPr>
        <w:t>Vehicular</w:t>
      </w:r>
      <w:proofErr w:type="spellEnd"/>
      <w:r w:rsidRPr="00E22E77">
        <w:rPr>
          <w:rFonts w:ascii="Times New Roman" w:hAnsi="Times New Roman" w:cs="Times New Roman"/>
          <w:sz w:val="24"/>
          <w:szCs w:val="24"/>
        </w:rPr>
        <w:t xml:space="preserve"> </w:t>
      </w:r>
      <w:proofErr w:type="spellStart"/>
      <w:r w:rsidRPr="00E22E77">
        <w:rPr>
          <w:rFonts w:ascii="Times New Roman" w:hAnsi="Times New Roman" w:cs="Times New Roman"/>
          <w:sz w:val="24"/>
          <w:szCs w:val="24"/>
        </w:rPr>
        <w:t>Adhoc</w:t>
      </w:r>
      <w:proofErr w:type="spellEnd"/>
      <w:r w:rsidRPr="00E22E77">
        <w:rPr>
          <w:rFonts w:ascii="Times New Roman" w:hAnsi="Times New Roman" w:cs="Times New Roman"/>
          <w:sz w:val="24"/>
          <w:szCs w:val="24"/>
        </w:rPr>
        <w:t xml:space="preserve"> Networks)</w:t>
      </w:r>
      <w:r w:rsidR="00813AE5" w:rsidRPr="00E22E77">
        <w:rPr>
          <w:rFonts w:ascii="Times New Roman" w:hAnsi="Times New Roman" w:cs="Times New Roman"/>
          <w:sz w:val="24"/>
          <w:szCs w:val="24"/>
        </w:rPr>
        <w:t xml:space="preserve">, ces réseaux </w:t>
      </w:r>
      <w:r w:rsidRPr="00E22E77">
        <w:rPr>
          <w:rFonts w:ascii="Times New Roman" w:hAnsi="Times New Roman" w:cs="Times New Roman"/>
          <w:sz w:val="24"/>
          <w:szCs w:val="24"/>
        </w:rPr>
        <w:t>sont devenus ces dernières années l’un de domaines de recherche les plus attractifs dans le monde des réseaux sans fils.</w:t>
      </w:r>
      <w:r w:rsidR="00E22E77" w:rsidRPr="00E22E77">
        <w:rPr>
          <w:rFonts w:ascii="Times New Roman" w:hAnsi="Times New Roman" w:cs="Times New Roman"/>
          <w:sz w:val="24"/>
          <w:szCs w:val="24"/>
        </w:rPr>
        <w:t xml:space="preserve"> En effet, plusieurs organisations et groupes de standardisation ont vu le jour comme le « car-to-car communication consortium » en Europe et le </w:t>
      </w:r>
      <w:proofErr w:type="spellStart"/>
      <w:r w:rsidR="00E22E77" w:rsidRPr="00E22E77">
        <w:rPr>
          <w:rFonts w:ascii="Times New Roman" w:hAnsi="Times New Roman" w:cs="Times New Roman"/>
          <w:sz w:val="24"/>
          <w:szCs w:val="24"/>
        </w:rPr>
        <w:t>Vehicular</w:t>
      </w:r>
      <w:proofErr w:type="spellEnd"/>
      <w:r w:rsidR="00E22E77" w:rsidRPr="00E22E77">
        <w:rPr>
          <w:rFonts w:ascii="Times New Roman" w:hAnsi="Times New Roman" w:cs="Times New Roman"/>
          <w:sz w:val="24"/>
          <w:szCs w:val="24"/>
        </w:rPr>
        <w:t xml:space="preserve"> Infrastructure Initiative (VII</w:t>
      </w:r>
      <w:r w:rsidR="00486149" w:rsidRPr="00E22E77">
        <w:rPr>
          <w:rFonts w:ascii="Times New Roman" w:hAnsi="Times New Roman" w:cs="Times New Roman"/>
          <w:sz w:val="24"/>
          <w:szCs w:val="24"/>
        </w:rPr>
        <w:t>) en</w:t>
      </w:r>
      <w:r w:rsidR="00E22E77" w:rsidRPr="00E22E77">
        <w:rPr>
          <w:rFonts w:ascii="Times New Roman" w:hAnsi="Times New Roman" w:cs="Times New Roman"/>
          <w:sz w:val="24"/>
          <w:szCs w:val="24"/>
        </w:rPr>
        <w:t xml:space="preserve"> USA. Grâce à des équipements informatiques embarqués dans les véhicules et intégrés dans des stations le long des routes et autoroutes, les véhicules peuvent communiquer les uns avec les autres et avec des équipements fixes ou mobiles.</w:t>
      </w:r>
    </w:p>
    <w:p w:rsidR="002A1BCE" w:rsidRPr="00E22E77" w:rsidRDefault="003F2DA7" w:rsidP="00486149">
      <w:pPr>
        <w:autoSpaceDE w:val="0"/>
        <w:autoSpaceDN w:val="0"/>
        <w:adjustRightInd w:val="0"/>
        <w:spacing w:after="0" w:line="360" w:lineRule="auto"/>
        <w:jc w:val="both"/>
        <w:rPr>
          <w:rFonts w:ascii="Times New Roman" w:hAnsi="Times New Roman" w:cs="Times New Roman"/>
          <w:sz w:val="24"/>
          <w:szCs w:val="24"/>
        </w:rPr>
      </w:pPr>
      <w:r w:rsidRPr="00E22E77">
        <w:rPr>
          <w:rFonts w:ascii="Times New Roman" w:hAnsi="Times New Roman" w:cs="Times New Roman"/>
          <w:sz w:val="24"/>
          <w:szCs w:val="24"/>
        </w:rPr>
        <w:t xml:space="preserve"> </w:t>
      </w:r>
      <w:r w:rsidR="00816B48">
        <w:rPr>
          <w:rFonts w:ascii="Times New Roman" w:hAnsi="Times New Roman" w:cs="Times New Roman"/>
          <w:sz w:val="24"/>
          <w:szCs w:val="24"/>
        </w:rPr>
        <w:t xml:space="preserve">             </w:t>
      </w:r>
      <w:r w:rsidR="00486149">
        <w:rPr>
          <w:rFonts w:ascii="Times New Roman" w:hAnsi="Times New Roman" w:cs="Times New Roman"/>
          <w:sz w:val="24"/>
          <w:szCs w:val="24"/>
        </w:rPr>
        <w:t xml:space="preserve">Le </w:t>
      </w:r>
      <w:r w:rsidRPr="00E22E77">
        <w:rPr>
          <w:rFonts w:ascii="Times New Roman" w:hAnsi="Times New Roman" w:cs="Times New Roman"/>
          <w:sz w:val="24"/>
          <w:szCs w:val="24"/>
        </w:rPr>
        <w:t>VANET est un réseau constitué des</w:t>
      </w:r>
      <w:r w:rsidR="00E22E77" w:rsidRPr="00E22E77">
        <w:rPr>
          <w:rFonts w:ascii="Times New Roman" w:hAnsi="Times New Roman" w:cs="Times New Roman"/>
          <w:sz w:val="24"/>
          <w:szCs w:val="24"/>
        </w:rPr>
        <w:t xml:space="preserve"> véhicules équipés de moyens de </w:t>
      </w:r>
      <w:r w:rsidRPr="00E22E77">
        <w:rPr>
          <w:rFonts w:ascii="Times New Roman" w:hAnsi="Times New Roman" w:cs="Times New Roman"/>
          <w:sz w:val="24"/>
          <w:szCs w:val="24"/>
        </w:rPr>
        <w:t>communication et qui connait plus de changement de la topologie que le MANET dû à la forte mobilité véhicules.</w:t>
      </w:r>
    </w:p>
    <w:p w:rsidR="00E22E77" w:rsidRPr="00E22E77" w:rsidRDefault="006A1E65" w:rsidP="00E22E77">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E22E77" w:rsidRPr="00E22E77">
        <w:rPr>
          <w:rFonts w:ascii="Times New Roman" w:hAnsi="Times New Roman" w:cs="Times New Roman"/>
          <w:sz w:val="24"/>
          <w:szCs w:val="24"/>
        </w:rPr>
        <w:t>Il y a plusieurs applications émergentes qui sont spécifiques pour les réseaux</w:t>
      </w:r>
      <w:r w:rsidR="00E22E77">
        <w:rPr>
          <w:rFonts w:ascii="Times New Roman" w:hAnsi="Times New Roman" w:cs="Times New Roman"/>
          <w:sz w:val="24"/>
          <w:szCs w:val="24"/>
        </w:rPr>
        <w:t xml:space="preserve"> </w:t>
      </w:r>
      <w:r w:rsidR="00E22E77" w:rsidRPr="00E22E77">
        <w:rPr>
          <w:rFonts w:ascii="Times New Roman" w:hAnsi="Times New Roman" w:cs="Times New Roman"/>
          <w:sz w:val="24"/>
          <w:szCs w:val="24"/>
        </w:rPr>
        <w:t>véhiculaires sans fils. On cite notamment, les applications de sécurité civile aideront à diminuer le nombre d’accidents sur les routes, les services de gestion du trafic en temps-réel</w:t>
      </w:r>
      <w:r w:rsidR="00E22E77">
        <w:rPr>
          <w:rFonts w:ascii="Times New Roman" w:hAnsi="Times New Roman" w:cs="Times New Roman"/>
          <w:sz w:val="24"/>
          <w:szCs w:val="24"/>
        </w:rPr>
        <w:t xml:space="preserve"> </w:t>
      </w:r>
      <w:r w:rsidR="00E22E77" w:rsidRPr="00E22E77">
        <w:rPr>
          <w:rFonts w:ascii="Times New Roman" w:hAnsi="Times New Roman" w:cs="Times New Roman"/>
          <w:sz w:val="24"/>
          <w:szCs w:val="24"/>
        </w:rPr>
        <w:t xml:space="preserve">peuvent informer d’une manière plus intelligente les conducteurs sur l’état du trafic routier, les applications commerciales dans le voisinage du conducteur, ainsi que l’accès à Internet pendant que les véhicules sont en mouvement. </w:t>
      </w:r>
    </w:p>
    <w:p w:rsidR="003A0061" w:rsidRDefault="006A1E65" w:rsidP="00E22E77">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22E77" w:rsidRPr="00E22E77">
        <w:rPr>
          <w:rFonts w:ascii="Times New Roman" w:hAnsi="Times New Roman" w:cs="Times New Roman"/>
          <w:sz w:val="24"/>
          <w:szCs w:val="24"/>
        </w:rPr>
        <w:t>Dans ce projet, nous nous intéressons particulièrement au problème du routage dans les réseaux VANET. Il s’agit d’étudier de manière globale les protocoles de routage proposés pour les réseaux VANETs, ensuite d’étudier en détail un protocole de routage et analyser (via des simulations sous NS2) ses performances.</w:t>
      </w:r>
    </w:p>
    <w:p w:rsidR="00C70CE4" w:rsidRDefault="00FE2571" w:rsidP="00FE2571">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71076">
        <w:rPr>
          <w:rFonts w:ascii="Times New Roman" w:hAnsi="Times New Roman" w:cs="Times New Roman"/>
          <w:sz w:val="24"/>
          <w:szCs w:val="24"/>
        </w:rPr>
        <w:t xml:space="preserve">  </w:t>
      </w:r>
      <w:r>
        <w:rPr>
          <w:rFonts w:ascii="Times New Roman" w:hAnsi="Times New Roman" w:cs="Times New Roman"/>
          <w:sz w:val="24"/>
          <w:szCs w:val="24"/>
        </w:rPr>
        <w:t xml:space="preserve"> Dans le premier chapitre nous donnons un état de l’art des réseaux sans fil et des différents concepts liés à ce type de réseaux.</w:t>
      </w:r>
      <w:r w:rsidRPr="00FE2571">
        <w:rPr>
          <w:rFonts w:ascii="Times New Roman" w:hAnsi="Times New Roman" w:cs="Times New Roman"/>
          <w:sz w:val="24"/>
          <w:szCs w:val="24"/>
        </w:rPr>
        <w:t xml:space="preserve"> </w:t>
      </w:r>
      <w:r>
        <w:rPr>
          <w:rFonts w:ascii="Times New Roman" w:hAnsi="Times New Roman" w:cs="Times New Roman"/>
          <w:sz w:val="24"/>
          <w:szCs w:val="24"/>
        </w:rPr>
        <w:t xml:space="preserve">Nous abordons aussi les réseaux Ad Hoc </w:t>
      </w:r>
      <w:r w:rsidR="00B90F1D">
        <w:rPr>
          <w:rFonts w:ascii="Times New Roman" w:hAnsi="Times New Roman" w:cs="Times New Roman"/>
          <w:sz w:val="24"/>
          <w:szCs w:val="24"/>
        </w:rPr>
        <w:t xml:space="preserve">et une présentation </w:t>
      </w:r>
      <w:proofErr w:type="gramStart"/>
      <w:r w:rsidR="00B90F1D">
        <w:rPr>
          <w:rFonts w:ascii="Times New Roman" w:hAnsi="Times New Roman" w:cs="Times New Roman"/>
          <w:sz w:val="24"/>
          <w:szCs w:val="24"/>
        </w:rPr>
        <w:t>détaillé</w:t>
      </w:r>
      <w:proofErr w:type="gramEnd"/>
      <w:r w:rsidR="00B90F1D">
        <w:rPr>
          <w:rFonts w:ascii="Times New Roman" w:hAnsi="Times New Roman" w:cs="Times New Roman"/>
          <w:sz w:val="24"/>
          <w:szCs w:val="24"/>
        </w:rPr>
        <w:t xml:space="preserve"> des réseaux véhiculaires (</w:t>
      </w:r>
      <w:proofErr w:type="spellStart"/>
      <w:r w:rsidR="00B90F1D">
        <w:rPr>
          <w:rFonts w:ascii="Times New Roman" w:hAnsi="Times New Roman" w:cs="Times New Roman"/>
          <w:sz w:val="24"/>
          <w:szCs w:val="24"/>
        </w:rPr>
        <w:t>VANETs</w:t>
      </w:r>
      <w:proofErr w:type="spellEnd"/>
      <w:r w:rsidR="00BA7677">
        <w:rPr>
          <w:rFonts w:ascii="Times New Roman" w:hAnsi="Times New Roman" w:cs="Times New Roman"/>
          <w:sz w:val="24"/>
          <w:szCs w:val="24"/>
        </w:rPr>
        <w:t>).</w:t>
      </w:r>
    </w:p>
    <w:p w:rsidR="005B4755" w:rsidRPr="00E22E77" w:rsidRDefault="00B90F1D" w:rsidP="00E22E77">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A7677">
        <w:rPr>
          <w:rFonts w:ascii="Times New Roman" w:hAnsi="Times New Roman" w:cs="Times New Roman"/>
          <w:sz w:val="24"/>
          <w:szCs w:val="24"/>
        </w:rPr>
        <w:t>Dans l</w:t>
      </w:r>
      <w:r w:rsidR="003F1E3B" w:rsidRPr="00E22E77">
        <w:rPr>
          <w:rFonts w:ascii="Times New Roman" w:hAnsi="Times New Roman" w:cs="Times New Roman"/>
          <w:sz w:val="24"/>
          <w:szCs w:val="24"/>
        </w:rPr>
        <w:t>e deuxième chapitre</w:t>
      </w:r>
      <w:r w:rsidR="00BA7677">
        <w:rPr>
          <w:rFonts w:ascii="Times New Roman" w:hAnsi="Times New Roman" w:cs="Times New Roman"/>
          <w:sz w:val="24"/>
          <w:szCs w:val="24"/>
        </w:rPr>
        <w:t xml:space="preserve"> nous traitons le routage dans les réseaux véhiculaires Ad Hoc (</w:t>
      </w:r>
      <w:proofErr w:type="spellStart"/>
      <w:r w:rsidR="00BA7677">
        <w:rPr>
          <w:rFonts w:ascii="Times New Roman" w:hAnsi="Times New Roman" w:cs="Times New Roman"/>
          <w:sz w:val="24"/>
          <w:szCs w:val="24"/>
        </w:rPr>
        <w:t>VANETs</w:t>
      </w:r>
      <w:proofErr w:type="spellEnd"/>
      <w:r w:rsidR="00BA7677">
        <w:rPr>
          <w:rFonts w:ascii="Times New Roman" w:hAnsi="Times New Roman" w:cs="Times New Roman"/>
          <w:sz w:val="24"/>
          <w:szCs w:val="24"/>
        </w:rPr>
        <w:t>).Nous décrivons également les principaux protocoles et leurs classifications. Enfin nous présentons les détails sur le fonctionnement de certains protocoles.</w:t>
      </w:r>
      <w:r w:rsidR="004451A3">
        <w:rPr>
          <w:rFonts w:ascii="Times New Roman" w:hAnsi="Times New Roman" w:cs="Times New Roman"/>
          <w:sz w:val="24"/>
          <w:szCs w:val="24"/>
        </w:rPr>
        <w:t xml:space="preserve"> </w:t>
      </w:r>
    </w:p>
    <w:p w:rsidR="00F131CB" w:rsidRPr="00E22E77" w:rsidRDefault="00B90F1D" w:rsidP="00C145EE">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22E77">
        <w:rPr>
          <w:rFonts w:ascii="Times New Roman" w:hAnsi="Times New Roman" w:cs="Times New Roman"/>
          <w:sz w:val="24"/>
          <w:szCs w:val="24"/>
        </w:rPr>
        <w:t xml:space="preserve"> </w:t>
      </w:r>
      <w:r w:rsidR="00F131CB" w:rsidRPr="00E22E77">
        <w:rPr>
          <w:rFonts w:ascii="Times New Roman" w:hAnsi="Times New Roman" w:cs="Times New Roman"/>
          <w:sz w:val="24"/>
          <w:szCs w:val="24"/>
        </w:rPr>
        <w:t>Le troisième et dernier chapitre</w:t>
      </w:r>
      <w:r w:rsidR="00BA7677">
        <w:rPr>
          <w:rFonts w:ascii="Times New Roman" w:hAnsi="Times New Roman" w:cs="Times New Roman"/>
          <w:b/>
          <w:bCs/>
          <w:sz w:val="24"/>
          <w:szCs w:val="24"/>
        </w:rPr>
        <w:t xml:space="preserve"> </w:t>
      </w:r>
      <w:r w:rsidR="00BA7677">
        <w:rPr>
          <w:rFonts w:ascii="Times New Roman" w:hAnsi="Times New Roman" w:cs="Times New Roman"/>
          <w:sz w:val="24"/>
          <w:szCs w:val="24"/>
        </w:rPr>
        <w:t>est consacré aux</w:t>
      </w:r>
      <w:r w:rsidR="00C145EE">
        <w:rPr>
          <w:rFonts w:ascii="Times New Roman" w:hAnsi="Times New Roman" w:cs="Times New Roman"/>
          <w:sz w:val="24"/>
          <w:szCs w:val="24"/>
        </w:rPr>
        <w:t xml:space="preserve"> simulations, interprétation et </w:t>
      </w:r>
      <w:r w:rsidR="00BA7677">
        <w:rPr>
          <w:rFonts w:ascii="Times New Roman" w:hAnsi="Times New Roman" w:cs="Times New Roman"/>
          <w:sz w:val="24"/>
          <w:szCs w:val="24"/>
        </w:rPr>
        <w:t>discussions des résultats</w:t>
      </w:r>
      <w:r w:rsidR="00C145EE">
        <w:rPr>
          <w:rFonts w:ascii="Times New Roman" w:hAnsi="Times New Roman" w:cs="Times New Roman"/>
          <w:sz w:val="24"/>
          <w:szCs w:val="24"/>
        </w:rPr>
        <w:t xml:space="preserve"> où nous allons tester les protocoles : AODV, AOMDV, DSDV et DSR afin de voir l’impact du choix du protocole de routage sur les performances du réseau VANET.</w:t>
      </w:r>
    </w:p>
    <w:p w:rsidR="0089289F" w:rsidRPr="00E22E77" w:rsidRDefault="0089289F" w:rsidP="00E22E77">
      <w:pPr>
        <w:autoSpaceDE w:val="0"/>
        <w:autoSpaceDN w:val="0"/>
        <w:adjustRightInd w:val="0"/>
        <w:spacing w:after="0" w:line="360" w:lineRule="auto"/>
        <w:jc w:val="both"/>
        <w:rPr>
          <w:rFonts w:ascii="Times New Roman" w:hAnsi="Times New Roman" w:cs="Times New Roman"/>
          <w:sz w:val="24"/>
          <w:szCs w:val="24"/>
        </w:rPr>
      </w:pPr>
    </w:p>
    <w:sectPr w:rsidR="0089289F" w:rsidRPr="00E22E77" w:rsidSect="00C97238">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C385C"/>
    <w:rsid w:val="0006377E"/>
    <w:rsid w:val="000E07F9"/>
    <w:rsid w:val="00171076"/>
    <w:rsid w:val="001C385C"/>
    <w:rsid w:val="001C73C2"/>
    <w:rsid w:val="001D25AE"/>
    <w:rsid w:val="001F5ABB"/>
    <w:rsid w:val="002A1BCE"/>
    <w:rsid w:val="002C4E93"/>
    <w:rsid w:val="00314039"/>
    <w:rsid w:val="00322C45"/>
    <w:rsid w:val="003260DC"/>
    <w:rsid w:val="003A0061"/>
    <w:rsid w:val="003D30BB"/>
    <w:rsid w:val="003F1E3B"/>
    <w:rsid w:val="003F2DA7"/>
    <w:rsid w:val="004451A3"/>
    <w:rsid w:val="00466F62"/>
    <w:rsid w:val="00486149"/>
    <w:rsid w:val="005B4755"/>
    <w:rsid w:val="005D7929"/>
    <w:rsid w:val="005F0E12"/>
    <w:rsid w:val="00605CCD"/>
    <w:rsid w:val="006A1E65"/>
    <w:rsid w:val="00713EAC"/>
    <w:rsid w:val="007912BA"/>
    <w:rsid w:val="00811D1A"/>
    <w:rsid w:val="00813AE5"/>
    <w:rsid w:val="00816B48"/>
    <w:rsid w:val="00892131"/>
    <w:rsid w:val="0089289F"/>
    <w:rsid w:val="008C064F"/>
    <w:rsid w:val="00906BC4"/>
    <w:rsid w:val="00973F04"/>
    <w:rsid w:val="009874ED"/>
    <w:rsid w:val="00995B92"/>
    <w:rsid w:val="00AD5A48"/>
    <w:rsid w:val="00AE4B27"/>
    <w:rsid w:val="00B450CF"/>
    <w:rsid w:val="00B82E0F"/>
    <w:rsid w:val="00B90F1D"/>
    <w:rsid w:val="00B91855"/>
    <w:rsid w:val="00BA7677"/>
    <w:rsid w:val="00BF05CA"/>
    <w:rsid w:val="00C145EE"/>
    <w:rsid w:val="00C70CE4"/>
    <w:rsid w:val="00C97238"/>
    <w:rsid w:val="00CD3FE2"/>
    <w:rsid w:val="00D46B34"/>
    <w:rsid w:val="00DD6036"/>
    <w:rsid w:val="00DE6763"/>
    <w:rsid w:val="00DF1663"/>
    <w:rsid w:val="00DF6EEC"/>
    <w:rsid w:val="00E22E77"/>
    <w:rsid w:val="00E93142"/>
    <w:rsid w:val="00ED5EA9"/>
    <w:rsid w:val="00F040AE"/>
    <w:rsid w:val="00F131CB"/>
    <w:rsid w:val="00F13EDD"/>
    <w:rsid w:val="00F16480"/>
    <w:rsid w:val="00F37BE9"/>
    <w:rsid w:val="00F76B55"/>
    <w:rsid w:val="00FE257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23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AD7C3-18EF-4ECA-B808-06170AFD9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633</Words>
  <Characters>3486</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MAISON XP</dc:creator>
  <cp:lastModifiedBy>MAISON XP</cp:lastModifiedBy>
  <cp:revision>3</cp:revision>
  <dcterms:created xsi:type="dcterms:W3CDTF">2014-06-17T20:03:00Z</dcterms:created>
  <dcterms:modified xsi:type="dcterms:W3CDTF">2014-06-17T20:28:00Z</dcterms:modified>
</cp:coreProperties>
</file>